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DB42" w14:textId="03716651" w:rsidR="007E4086" w:rsidRPr="004F3470" w:rsidRDefault="004F3470">
      <w:pPr>
        <w:rPr>
          <w:b/>
          <w:bCs/>
          <w:u w:val="single"/>
        </w:rPr>
      </w:pPr>
      <w:r w:rsidRPr="004F3470">
        <w:rPr>
          <w:b/>
          <w:bCs/>
          <w:u w:val="single"/>
        </w:rPr>
        <w:t>Mishal Husain – Bio</w:t>
      </w:r>
    </w:p>
    <w:p w14:paraId="3D1FC5A7" w14:textId="21DD49E3" w:rsidR="004F3470" w:rsidRDefault="004F3470">
      <w:r w:rsidRPr="004F3470">
        <w:t>Mishal Husain</w:t>
      </w:r>
      <w:r w:rsidRPr="004F3470">
        <w:rPr>
          <w:b/>
          <w:bCs/>
        </w:rPr>
        <w:t> </w:t>
      </w:r>
      <w:r w:rsidRPr="004F3470">
        <w:t>is one of the UK’s most distinguished journalists and broadcasters, with a career spanning nearly three decades at the forefront of international news and current affairs.</w:t>
      </w:r>
    </w:p>
    <w:p w14:paraId="07AB910C" w14:textId="4090E369" w:rsidR="004F3470" w:rsidRPr="004F3470" w:rsidRDefault="004F3470" w:rsidP="004F3470">
      <w:r>
        <w:t>S</w:t>
      </w:r>
      <w:r w:rsidRPr="004F3470">
        <w:t>ince May 2025, Mishal has served as Editor-at-Large at Bloomberg Weekend, where her weekly interviews have brought together an exceptional range of voices, from Elon Musk and Keir Starmer to </w:t>
      </w:r>
      <w:r w:rsidRPr="004F3470">
        <w:rPr>
          <w:i/>
          <w:iCs/>
        </w:rPr>
        <w:t>Succession</w:t>
      </w:r>
      <w:r w:rsidRPr="004F3470">
        <w:t xml:space="preserve"> writer Jesse Armstrong and UNAIDS Executive Director Winnie Byanyima. This global guest list, spanning politics, business, culture, and thought leadership, </w:t>
      </w:r>
      <w:r>
        <w:t>has since evolved into th</w:t>
      </w:r>
      <w:r w:rsidRPr="004F3470">
        <w:t xml:space="preserve">e global interview podcast The Mishal Husain </w:t>
      </w:r>
      <w:r>
        <w:t xml:space="preserve">Show. </w:t>
      </w:r>
    </w:p>
    <w:p w14:paraId="2274AEC7" w14:textId="7BEE4B92" w:rsidR="004F3470" w:rsidRPr="004F3470" w:rsidRDefault="004F3470" w:rsidP="004F3470">
      <w:r w:rsidRPr="004F3470">
        <w:t>During her long tenure at the BBC, Mishal presented the </w:t>
      </w:r>
      <w:r w:rsidRPr="004F3470">
        <w:rPr>
          <w:i/>
          <w:iCs/>
        </w:rPr>
        <w:t>Today</w:t>
      </w:r>
      <w:r w:rsidRPr="004F3470">
        <w:t> programme on BBC Radio 4, anchored the main television news on BBC One, and built a significant international presence on BBC World. She has reported from across the globe, covering defining moments of the past three decades: New York after 9/11; Washington during the Iraq War; Beijing for the 2008 Olympics; and Pakistan following the killing of Osama bin Laden. She reported on the 2011 Arab uprisings across North Africa and the Middle East, the Indian election that brought Narendra Modi to power, and in 2014 became the first journalist to enter the school attacked by the Taliban in Peshawar.</w:t>
      </w:r>
    </w:p>
    <w:p w14:paraId="7161CA87" w14:textId="77777777" w:rsidR="004F3470" w:rsidRPr="004F3470" w:rsidRDefault="004F3470" w:rsidP="004F3470">
      <w:r w:rsidRPr="004F3470">
        <w:t>An exceptional interviewer, Mishal is known for high-profile conversations with figures ranging from Aung San Suu Kyi to Prince Harry and Meghan, Duchess of Sussex, as well as for drawing out powerful personal stories from across the public sphere. In 2024, she hosted two live leaders’ debates on BBC television, including the head-to-head between the contenders for Prime Minister just days before the UK went to the polls.</w:t>
      </w:r>
    </w:p>
    <w:p w14:paraId="4FA38CC3" w14:textId="77777777" w:rsidR="004F3470" w:rsidRPr="004F3470" w:rsidRDefault="004F3470" w:rsidP="004F3470">
      <w:r w:rsidRPr="004F3470">
        <w:t>Her documentary work includes a three-part series on the life of Mahatma Gandhi, an investigation into social media and the Arab Spring, a one-hour special on Malala Yousafzai, and </w:t>
      </w:r>
      <w:r w:rsidRPr="004F3470">
        <w:rPr>
          <w:i/>
          <w:iCs/>
        </w:rPr>
        <w:t>The Longest Reign</w:t>
      </w:r>
      <w:r w:rsidRPr="004F3470">
        <w:t>, exploring the life of Elizabeth II. She has also been a trusted presence at major royal events, from the wedding of Prince William and Catherine, Princess of Wales to the funeral of Queen Elizabeth II and the coronation of Charles III.</w:t>
      </w:r>
    </w:p>
    <w:p w14:paraId="505BE816" w14:textId="77777777" w:rsidR="004F3470" w:rsidRPr="004F3470" w:rsidRDefault="004F3470" w:rsidP="004F3470">
      <w:r w:rsidRPr="004F3470">
        <w:t>Mishal is the author of two books — the </w:t>
      </w:r>
      <w:r w:rsidRPr="004F3470">
        <w:rPr>
          <w:i/>
          <w:iCs/>
        </w:rPr>
        <w:t>Sunday Times</w:t>
      </w:r>
      <w:r w:rsidRPr="004F3470">
        <w:t> bestseller </w:t>
      </w:r>
      <w:r w:rsidRPr="004F3470">
        <w:rPr>
          <w:i/>
          <w:iCs/>
        </w:rPr>
        <w:t>Broken Threads: A Family from Empire to Independence</w:t>
      </w:r>
      <w:r w:rsidRPr="004F3470">
        <w:t> and </w:t>
      </w:r>
      <w:r w:rsidRPr="004F3470">
        <w:rPr>
          <w:i/>
          <w:iCs/>
        </w:rPr>
        <w:t>The Skills: How to Win at Work</w:t>
      </w:r>
      <w:r w:rsidRPr="004F3470">
        <w:t>. She was awarded the Charles Wheeler Award for Outstanding Contribution to British Journalism in 2024 and has twice been named Broadcaster of the Year by the London Press Club, most recently in 2024.</w:t>
      </w:r>
    </w:p>
    <w:p w14:paraId="38D8338C" w14:textId="77777777" w:rsidR="004F3470" w:rsidRDefault="004F3470"/>
    <w:sectPr w:rsidR="004F3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70"/>
    <w:rsid w:val="004F3470"/>
    <w:rsid w:val="004F3E86"/>
    <w:rsid w:val="00524771"/>
    <w:rsid w:val="007E4086"/>
    <w:rsid w:val="00856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F2A2"/>
  <w15:chartTrackingRefBased/>
  <w15:docId w15:val="{5AEF0D5C-34D1-4995-9ECA-9466FA83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4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4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4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4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470"/>
    <w:rPr>
      <w:rFonts w:eastAsiaTheme="majorEastAsia" w:cstheme="majorBidi"/>
      <w:color w:val="272727" w:themeColor="text1" w:themeTint="D8"/>
    </w:rPr>
  </w:style>
  <w:style w:type="paragraph" w:styleId="Title">
    <w:name w:val="Title"/>
    <w:basedOn w:val="Normal"/>
    <w:next w:val="Normal"/>
    <w:link w:val="TitleChar"/>
    <w:uiPriority w:val="10"/>
    <w:qFormat/>
    <w:rsid w:val="004F3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4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470"/>
    <w:pPr>
      <w:spacing w:before="160"/>
      <w:jc w:val="center"/>
    </w:pPr>
    <w:rPr>
      <w:i/>
      <w:iCs/>
      <w:color w:val="404040" w:themeColor="text1" w:themeTint="BF"/>
    </w:rPr>
  </w:style>
  <w:style w:type="character" w:customStyle="1" w:styleId="QuoteChar">
    <w:name w:val="Quote Char"/>
    <w:basedOn w:val="DefaultParagraphFont"/>
    <w:link w:val="Quote"/>
    <w:uiPriority w:val="29"/>
    <w:rsid w:val="004F3470"/>
    <w:rPr>
      <w:i/>
      <w:iCs/>
      <w:color w:val="404040" w:themeColor="text1" w:themeTint="BF"/>
    </w:rPr>
  </w:style>
  <w:style w:type="paragraph" w:styleId="ListParagraph">
    <w:name w:val="List Paragraph"/>
    <w:basedOn w:val="Normal"/>
    <w:uiPriority w:val="34"/>
    <w:qFormat/>
    <w:rsid w:val="004F3470"/>
    <w:pPr>
      <w:ind w:left="720"/>
      <w:contextualSpacing/>
    </w:pPr>
  </w:style>
  <w:style w:type="character" w:styleId="IntenseEmphasis">
    <w:name w:val="Intense Emphasis"/>
    <w:basedOn w:val="DefaultParagraphFont"/>
    <w:uiPriority w:val="21"/>
    <w:qFormat/>
    <w:rsid w:val="004F3470"/>
    <w:rPr>
      <w:i/>
      <w:iCs/>
      <w:color w:val="0F4761" w:themeColor="accent1" w:themeShade="BF"/>
    </w:rPr>
  </w:style>
  <w:style w:type="paragraph" w:styleId="IntenseQuote">
    <w:name w:val="Intense Quote"/>
    <w:basedOn w:val="Normal"/>
    <w:next w:val="Normal"/>
    <w:link w:val="IntenseQuoteChar"/>
    <w:uiPriority w:val="30"/>
    <w:qFormat/>
    <w:rsid w:val="004F3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470"/>
    <w:rPr>
      <w:i/>
      <w:iCs/>
      <w:color w:val="0F4761" w:themeColor="accent1" w:themeShade="BF"/>
    </w:rPr>
  </w:style>
  <w:style w:type="character" w:styleId="IntenseReference">
    <w:name w:val="Intense Reference"/>
    <w:basedOn w:val="DefaultParagraphFont"/>
    <w:uiPriority w:val="32"/>
    <w:qFormat/>
    <w:rsid w:val="004F34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Kemp</dc:creator>
  <cp:keywords/>
  <dc:description/>
  <cp:lastModifiedBy>Charlie Kemp</cp:lastModifiedBy>
  <cp:revision>1</cp:revision>
  <dcterms:created xsi:type="dcterms:W3CDTF">2026-07-23T14:22:00Z</dcterms:created>
  <dcterms:modified xsi:type="dcterms:W3CDTF">2026-07-23T14:26:00Z</dcterms:modified>
</cp:coreProperties>
</file>